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45" w:rsidRPr="00A21D86" w:rsidRDefault="00051745" w:rsidP="00051745">
      <w:pPr>
        <w:shd w:val="clear" w:color="auto" w:fill="FFFFFF"/>
        <w:jc w:val="center"/>
        <w:rPr>
          <w:b/>
          <w:bCs/>
          <w:iCs/>
          <w:sz w:val="30"/>
          <w:szCs w:val="30"/>
        </w:rPr>
      </w:pPr>
      <w:r w:rsidRPr="00A21D86">
        <w:rPr>
          <w:b/>
          <w:bCs/>
          <w:iCs/>
          <w:sz w:val="30"/>
          <w:szCs w:val="30"/>
        </w:rPr>
        <w:t xml:space="preserve">PHỤ LỤC </w:t>
      </w:r>
      <w:r>
        <w:rPr>
          <w:b/>
          <w:bCs/>
          <w:iCs/>
          <w:sz w:val="30"/>
          <w:szCs w:val="30"/>
        </w:rPr>
        <w:t>3</w:t>
      </w:r>
    </w:p>
    <w:p w:rsidR="00051745" w:rsidRPr="00A21D86" w:rsidRDefault="00051745" w:rsidP="00051745">
      <w:pPr>
        <w:shd w:val="clear" w:color="auto" w:fill="FFFFFF"/>
        <w:jc w:val="center"/>
        <w:rPr>
          <w:b/>
          <w:bCs/>
          <w:iCs/>
        </w:rPr>
      </w:pPr>
      <w:r>
        <w:rPr>
          <w:b/>
          <w:bCs/>
          <w:iCs/>
        </w:rPr>
        <w:t>PHƯƠNG PHÁP THỰC HIỆN, XÉT CÔNG NHẬN</w:t>
      </w:r>
      <w:r w:rsidRPr="00A21D86">
        <w:rPr>
          <w:b/>
          <w:bCs/>
          <w:iCs/>
        </w:rPr>
        <w:t xml:space="preserve"> MÔ HÌNH</w:t>
      </w:r>
    </w:p>
    <w:p w:rsidR="00F04BAB" w:rsidRDefault="00F04BAB" w:rsidP="00F04BAB">
      <w:pPr>
        <w:shd w:val="clear" w:color="auto" w:fill="FFFFFF"/>
        <w:jc w:val="center"/>
        <w:rPr>
          <w:i/>
        </w:rPr>
      </w:pPr>
      <w:r w:rsidRPr="008C3050">
        <w:rPr>
          <w:i/>
        </w:rPr>
        <w:t xml:space="preserve">(kèm theo Hướng dẫn số </w:t>
      </w:r>
      <w:r>
        <w:rPr>
          <w:i/>
        </w:rPr>
        <w:t>77-HD/ĐUK ngày 03/7</w:t>
      </w:r>
      <w:r w:rsidRPr="008C3050">
        <w:rPr>
          <w:i/>
        </w:rPr>
        <w:t>/202</w:t>
      </w:r>
      <w:r>
        <w:rPr>
          <w:i/>
        </w:rPr>
        <w:t>3</w:t>
      </w:r>
      <w:r w:rsidRPr="008C3050">
        <w:rPr>
          <w:i/>
        </w:rPr>
        <w:t xml:space="preserve"> của Ban Thường vụ</w:t>
      </w:r>
    </w:p>
    <w:p w:rsidR="00F04BAB" w:rsidRDefault="00F04BAB" w:rsidP="00F04BAB">
      <w:pPr>
        <w:shd w:val="clear" w:color="auto" w:fill="FFFFFF"/>
        <w:jc w:val="center"/>
        <w:rPr>
          <w:i/>
        </w:rPr>
      </w:pPr>
      <w:r>
        <w:rPr>
          <w:i/>
        </w:rPr>
        <w:t>Đảng ủy Khối Cơ quan – Doanh nghiệp tỉnh)</w:t>
      </w:r>
    </w:p>
    <w:p w:rsidR="00051745" w:rsidRDefault="00051745" w:rsidP="00051745">
      <w:pPr>
        <w:shd w:val="clear" w:color="auto" w:fill="FFFFFF"/>
        <w:jc w:val="center"/>
        <w:rPr>
          <w:iCs/>
        </w:rPr>
      </w:pPr>
      <w:bookmarkStart w:id="0" w:name="_GoBack"/>
      <w:bookmarkEnd w:id="0"/>
      <w:r>
        <w:rPr>
          <w:iCs/>
        </w:rPr>
        <w:t>-----</w:t>
      </w:r>
    </w:p>
    <w:p w:rsidR="00051745" w:rsidRDefault="00051745" w:rsidP="00051745">
      <w:pPr>
        <w:shd w:val="clear" w:color="auto" w:fill="FFFFFF"/>
        <w:spacing w:before="60" w:after="60" w:line="320" w:lineRule="exact"/>
        <w:ind w:firstLine="567"/>
        <w:jc w:val="both"/>
        <w:rPr>
          <w:b/>
        </w:rPr>
      </w:pPr>
    </w:p>
    <w:p w:rsidR="00051745" w:rsidRPr="00F6108E" w:rsidRDefault="00051745" w:rsidP="00051745">
      <w:pPr>
        <w:shd w:val="clear" w:color="auto" w:fill="FFFFFF"/>
        <w:spacing w:before="120" w:after="120" w:line="360" w:lineRule="exact"/>
        <w:ind w:firstLine="567"/>
        <w:jc w:val="both"/>
        <w:rPr>
          <w:spacing w:val="4"/>
        </w:rPr>
      </w:pPr>
      <w:r w:rsidRPr="00F6108E">
        <w:rPr>
          <w:b/>
          <w:spacing w:val="4"/>
        </w:rPr>
        <w:t>- Bước 1:</w:t>
      </w:r>
      <w:r w:rsidRPr="00F6108E">
        <w:rPr>
          <w:spacing w:val="4"/>
        </w:rPr>
        <w:t xml:space="preserve"> Tập thể hoặc cá nhân đề xuất, giới thiệu nội dung để xây dựng Mô hình </w:t>
      </w:r>
      <w:r w:rsidRPr="00F6108E">
        <w:rPr>
          <w:i/>
          <w:spacing w:val="4"/>
        </w:rPr>
        <w:t xml:space="preserve">(trình bày Mô hình theo mẫu định hướng - </w:t>
      </w:r>
      <w:r w:rsidRPr="000F5FEA">
        <w:rPr>
          <w:i/>
          <w:spacing w:val="4"/>
        </w:rPr>
        <w:t>Mẫu 1</w:t>
      </w:r>
      <w:r>
        <w:rPr>
          <w:i/>
          <w:spacing w:val="4"/>
        </w:rPr>
        <w:t xml:space="preserve"> </w:t>
      </w:r>
      <w:r w:rsidRPr="000F5FEA">
        <w:rPr>
          <w:i/>
          <w:spacing w:val="4"/>
          <w:vertAlign w:val="superscript"/>
        </w:rPr>
        <w:t>(</w:t>
      </w:r>
      <w:r w:rsidRPr="000F5FEA">
        <w:rPr>
          <w:rStyle w:val="FootnoteReference"/>
          <w:i/>
          <w:spacing w:val="4"/>
        </w:rPr>
        <w:footnoteReference w:id="1"/>
      </w:r>
      <w:r w:rsidRPr="000F5FEA">
        <w:rPr>
          <w:i/>
          <w:spacing w:val="4"/>
          <w:vertAlign w:val="superscript"/>
        </w:rPr>
        <w:t>)</w:t>
      </w:r>
      <w:r w:rsidRPr="000F5FEA">
        <w:rPr>
          <w:i/>
          <w:spacing w:val="4"/>
        </w:rPr>
        <w:t>).</w:t>
      </w:r>
    </w:p>
    <w:p w:rsidR="00051745" w:rsidRPr="009B3F73" w:rsidRDefault="00051745" w:rsidP="00051745">
      <w:pPr>
        <w:shd w:val="clear" w:color="auto" w:fill="FFFFFF"/>
        <w:spacing w:before="120" w:after="120" w:line="360" w:lineRule="exact"/>
        <w:ind w:firstLine="567"/>
        <w:jc w:val="both"/>
      </w:pPr>
      <w:r w:rsidRPr="009B3F73">
        <w:rPr>
          <w:b/>
        </w:rPr>
        <w:t>- Bước 2:</w:t>
      </w:r>
      <w:r w:rsidRPr="009B3F73">
        <w:t xml:space="preserve"> Cấp uỷ </w:t>
      </w:r>
      <w:r>
        <w:rPr>
          <w:i/>
        </w:rPr>
        <w:t xml:space="preserve">(chi uỷ, đảng uỷ </w:t>
      </w:r>
      <w:r w:rsidRPr="009B3F73">
        <w:rPr>
          <w:i/>
        </w:rPr>
        <w:t>hoặc bí thư và bí thư chi bộ - nơi không có chi uỷ)</w:t>
      </w:r>
      <w:r w:rsidRPr="009B3F73">
        <w:t xml:space="preserve"> thẩm định Mô hình; tập thể hoặc cá nhân điều chỉnh, bổ sung Mô hình </w:t>
      </w:r>
      <w:r w:rsidRPr="009B3F73">
        <w:rPr>
          <w:i/>
        </w:rPr>
        <w:t>(nếu có ý kiến của cấp uỷ)</w:t>
      </w:r>
      <w:r w:rsidRPr="009B3F73">
        <w:t>.</w:t>
      </w:r>
    </w:p>
    <w:p w:rsidR="00051745" w:rsidRPr="009B3F73" w:rsidRDefault="00051745" w:rsidP="00051745">
      <w:pPr>
        <w:shd w:val="clear" w:color="auto" w:fill="FFFFFF"/>
        <w:spacing w:before="120" w:after="120" w:line="360" w:lineRule="exact"/>
        <w:ind w:firstLine="567"/>
        <w:jc w:val="both"/>
      </w:pPr>
      <w:r w:rsidRPr="009B3F73">
        <w:rPr>
          <w:b/>
        </w:rPr>
        <w:t>- Bước 3:</w:t>
      </w:r>
      <w:r w:rsidRPr="009B3F73">
        <w:t xml:space="preserve"> Lấy ý kiến đóng góp, thống nhất Mô hình bằng hình thức phù hợp với tình hình thực tế (tổ chức hội nghị tập trung, lấy ý kiến bằng phiếu, lấy ý kiến qua hệ thống công </w:t>
      </w:r>
      <w:r w:rsidRPr="009E5A32">
        <w:t>nghệ</w:t>
      </w:r>
      <w:r>
        <w:t xml:space="preserve"> thông </w:t>
      </w:r>
      <w:proofErr w:type="gramStart"/>
      <w:r>
        <w:t>tin</w:t>
      </w:r>
      <w:r w:rsidRPr="009E5A32">
        <w:t>,…</w:t>
      </w:r>
      <w:proofErr w:type="gramEnd"/>
      <w:r w:rsidRPr="009E5A32">
        <w:t>).</w:t>
      </w:r>
    </w:p>
    <w:p w:rsidR="00051745" w:rsidRPr="009B3F73" w:rsidRDefault="00051745" w:rsidP="00051745">
      <w:pPr>
        <w:shd w:val="clear" w:color="auto" w:fill="FFFFFF"/>
        <w:spacing w:before="120" w:after="120" w:line="360" w:lineRule="exact"/>
        <w:ind w:firstLine="567"/>
        <w:jc w:val="both"/>
      </w:pPr>
      <w:r w:rsidRPr="009B3F73">
        <w:t>+ Đối với chi bộ (gồm chi bộ trực thuộc đảng uỷ cơ sở, đảng uỷ bộ phậ</w:t>
      </w:r>
      <w:r>
        <w:t>n</w:t>
      </w:r>
      <w:r w:rsidRPr="009B3F73">
        <w:t xml:space="preserve"> và chi bộ cơ sở): Lấy ý kiến của tất cả đảng viên trong chi bộ.</w:t>
      </w:r>
    </w:p>
    <w:p w:rsidR="00051745" w:rsidRDefault="00051745" w:rsidP="00051745">
      <w:pPr>
        <w:shd w:val="clear" w:color="auto" w:fill="FFFFFF"/>
        <w:spacing w:before="120" w:after="120" w:line="360" w:lineRule="exact"/>
        <w:ind w:firstLine="567"/>
        <w:jc w:val="both"/>
      </w:pPr>
      <w:r w:rsidRPr="009B3F73">
        <w:t>+ Đối với đảng bộ cơ sở: Lấy ý kiến của các đồng chí trong ban chấp hành đảng bộ (đảng uỷ) thống nhất Mô hình của đảng uỷ, đảng bộ hoặc Mô hình của các chi bộ.</w:t>
      </w:r>
    </w:p>
    <w:p w:rsidR="00051745" w:rsidRPr="00EB7B01" w:rsidRDefault="00051745" w:rsidP="00051745">
      <w:pPr>
        <w:shd w:val="clear" w:color="auto" w:fill="FFFFFF"/>
        <w:spacing w:before="120" w:after="120" w:line="360" w:lineRule="exact"/>
        <w:ind w:firstLine="567"/>
        <w:jc w:val="both"/>
        <w:rPr>
          <w:spacing w:val="-8"/>
        </w:rPr>
      </w:pPr>
      <w:r w:rsidRPr="009B3F73">
        <w:rPr>
          <w:b/>
          <w:spacing w:val="-8"/>
        </w:rPr>
        <w:t>- Bước 4:</w:t>
      </w:r>
      <w:r w:rsidRPr="009B3F73">
        <w:rPr>
          <w:spacing w:val="-8"/>
        </w:rPr>
        <w:t xml:space="preserve"> Bổ sung, hoàn chỉnh Mô hình </w:t>
      </w:r>
      <w:r w:rsidRPr="009B3F73">
        <w:rPr>
          <w:i/>
          <w:spacing w:val="-8"/>
        </w:rPr>
        <w:t>(nếu có)</w:t>
      </w:r>
      <w:r w:rsidRPr="009B3F73">
        <w:rPr>
          <w:spacing w:val="-8"/>
        </w:rPr>
        <w:t xml:space="preserve"> và tổ chức thực hiện Mô hình.</w:t>
      </w:r>
    </w:p>
    <w:p w:rsidR="00051745" w:rsidRDefault="00051745" w:rsidP="00051745">
      <w:pPr>
        <w:shd w:val="clear" w:color="auto" w:fill="FFFFFF"/>
        <w:spacing w:before="120" w:after="120" w:line="340" w:lineRule="exact"/>
        <w:jc w:val="center"/>
        <w:rPr>
          <w:rFonts w:eastAsia="Arial Unicode MS"/>
          <w:spacing w:val="-12"/>
          <w:lang w:eastAsia="vi-VN" w:bidi="vi-VN"/>
        </w:rPr>
      </w:pPr>
      <w:r>
        <w:rPr>
          <w:rFonts w:eastAsia="Arial Unicode MS"/>
          <w:spacing w:val="-12"/>
          <w:lang w:eastAsia="vi-VN" w:bidi="vi-VN"/>
        </w:rPr>
        <w:t>-----------------------------------------</w:t>
      </w:r>
    </w:p>
    <w:p w:rsidR="00051745" w:rsidRDefault="00051745" w:rsidP="00051745">
      <w:pPr>
        <w:shd w:val="clear" w:color="auto" w:fill="FFFFFF"/>
        <w:spacing w:before="120" w:after="120" w:line="340" w:lineRule="exact"/>
        <w:ind w:firstLine="567"/>
        <w:jc w:val="both"/>
        <w:rPr>
          <w:rFonts w:eastAsia="Arial Unicode MS"/>
          <w:lang w:eastAsia="vi-VN" w:bidi="vi-VN"/>
        </w:rPr>
      </w:pPr>
    </w:p>
    <w:p w:rsidR="00051745" w:rsidRDefault="00051745" w:rsidP="00051745"/>
    <w:p w:rsidR="00E24FF6" w:rsidRDefault="00E24FF6"/>
    <w:sectPr w:rsidR="00E24FF6" w:rsidSect="00F7482E">
      <w:headerReference w:type="even" r:id="rId6"/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E3" w:rsidRDefault="009261E3" w:rsidP="00051745">
      <w:r>
        <w:separator/>
      </w:r>
    </w:p>
  </w:endnote>
  <w:endnote w:type="continuationSeparator" w:id="0">
    <w:p w:rsidR="009261E3" w:rsidRDefault="009261E3" w:rsidP="000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E3" w:rsidRDefault="009261E3" w:rsidP="00051745">
      <w:r>
        <w:separator/>
      </w:r>
    </w:p>
  </w:footnote>
  <w:footnote w:type="continuationSeparator" w:id="0">
    <w:p w:rsidR="009261E3" w:rsidRDefault="009261E3" w:rsidP="00051745">
      <w:r>
        <w:continuationSeparator/>
      </w:r>
    </w:p>
  </w:footnote>
  <w:footnote w:id="1">
    <w:p w:rsidR="00051745" w:rsidRDefault="00051745" w:rsidP="00051745">
      <w:pPr>
        <w:pStyle w:val="FootnoteText"/>
      </w:pPr>
      <w:r w:rsidRPr="00C961DB">
        <w:t>(</w:t>
      </w:r>
      <w:r w:rsidRPr="00C961DB">
        <w:rPr>
          <w:rStyle w:val="FootnoteReference"/>
        </w:rPr>
        <w:footnoteRef/>
      </w:r>
      <w:r w:rsidRPr="00C961DB">
        <w:t>)</w:t>
      </w:r>
      <w:r>
        <w:t xml:space="preserve"> Mẫu 1 (A, B) – Báo cáo đề xuất Mô hình dành cho cá nhân, tập thể kèm theo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82E" w:rsidRDefault="00DA33DB" w:rsidP="00F962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82E" w:rsidRDefault="00926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82E" w:rsidRDefault="00DA33DB" w:rsidP="00F962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7482E" w:rsidRDefault="00926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D3"/>
    <w:rsid w:val="00051745"/>
    <w:rsid w:val="0007138E"/>
    <w:rsid w:val="009261E3"/>
    <w:rsid w:val="00DA33DB"/>
    <w:rsid w:val="00E24FF6"/>
    <w:rsid w:val="00E30DD3"/>
    <w:rsid w:val="00E42FD3"/>
    <w:rsid w:val="00F0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EE217-4501-4AAA-8CDF-1326243A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1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174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51745"/>
  </w:style>
  <w:style w:type="paragraph" w:styleId="FootnoteText">
    <w:name w:val="footnote text"/>
    <w:basedOn w:val="Normal"/>
    <w:link w:val="FootnoteTextChar"/>
    <w:rsid w:val="000517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517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51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2023-06-28T08:56:00Z</dcterms:created>
  <dcterms:modified xsi:type="dcterms:W3CDTF">2023-06-30T07:50:00Z</dcterms:modified>
</cp:coreProperties>
</file>